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5A9F2" w14:textId="3C6DC632" w:rsidR="001E5FFB" w:rsidRPr="00BF2C34" w:rsidRDefault="006C0EC6" w:rsidP="001E5FFB">
      <w:pPr>
        <w:spacing w:after="240" w:line="324" w:lineRule="atLeast"/>
        <w:jc w:val="center"/>
        <w:rPr>
          <w:rFonts w:ascii="Helvetica" w:eastAsia="Times New Roman" w:hAnsi="Helvetica" w:cs="Helvetica"/>
          <w:b/>
          <w:sz w:val="30"/>
          <w:szCs w:val="30"/>
        </w:rPr>
      </w:pPr>
      <w:r>
        <w:rPr>
          <w:rFonts w:ascii="Helvetica" w:eastAsia="Times New Roman" w:hAnsi="Helvetica" w:cs="Helvetica"/>
          <w:b/>
          <w:sz w:val="30"/>
          <w:szCs w:val="30"/>
        </w:rPr>
        <w:t>Questions for</w:t>
      </w:r>
      <w:r w:rsidR="00B5024E">
        <w:rPr>
          <w:rFonts w:ascii="Helvetica" w:eastAsia="Times New Roman" w:hAnsi="Helvetica" w:cs="Helvetica"/>
          <w:b/>
          <w:sz w:val="30"/>
          <w:szCs w:val="30"/>
        </w:rPr>
        <w:t xml:space="preserve"> Board Succession Planning</w:t>
      </w:r>
    </w:p>
    <w:p w14:paraId="64956B13" w14:textId="711C0F00" w:rsidR="001E5FFB" w:rsidRPr="00BF2C34" w:rsidRDefault="007E5DE3" w:rsidP="001E5FFB">
      <w:pPr>
        <w:spacing w:after="240" w:line="324" w:lineRule="atLeast"/>
        <w:rPr>
          <w:rFonts w:ascii="Arial" w:eastAsia="Times New Roman" w:hAnsi="Arial" w:cs="Arial"/>
          <w:sz w:val="28"/>
          <w:szCs w:val="28"/>
        </w:rPr>
      </w:pPr>
      <w:r>
        <w:rPr>
          <w:rFonts w:ascii="Arial" w:eastAsia="Times New Roman" w:hAnsi="Arial" w:cs="Arial"/>
          <w:sz w:val="28"/>
          <w:szCs w:val="28"/>
        </w:rPr>
        <w:t>Boards have a variety of terms and term limits, depending on their size and culture.  Some boards do not have any term limits.  In other organizations, members can serve two terms and then are required to take a sabbatical period before re-joining</w:t>
      </w:r>
      <w:r w:rsidR="006C0EC6">
        <w:rPr>
          <w:rFonts w:ascii="Arial" w:eastAsia="Times New Roman" w:hAnsi="Arial" w:cs="Arial"/>
          <w:sz w:val="28"/>
          <w:szCs w:val="28"/>
        </w:rPr>
        <w:t xml:space="preserve"> – and many other variations exist</w:t>
      </w:r>
      <w:bookmarkStart w:id="0" w:name="_GoBack"/>
      <w:bookmarkEnd w:id="0"/>
      <w:r>
        <w:rPr>
          <w:rFonts w:ascii="Arial" w:eastAsia="Times New Roman" w:hAnsi="Arial" w:cs="Arial"/>
          <w:sz w:val="28"/>
          <w:szCs w:val="28"/>
        </w:rPr>
        <w:t xml:space="preserve">.  Term limits can help ensure that the organization is in touch with the constituency and is able to transfer power, but rotating boards require the organization to plan for stability and continuity.  </w:t>
      </w:r>
      <w:r w:rsidR="001E5FFB" w:rsidRPr="00BF2C34">
        <w:rPr>
          <w:rFonts w:ascii="Arial" w:eastAsia="Times New Roman" w:hAnsi="Arial" w:cs="Arial"/>
          <w:sz w:val="28"/>
          <w:szCs w:val="28"/>
        </w:rPr>
        <w:t xml:space="preserve">Some questions to consider </w:t>
      </w:r>
      <w:r w:rsidR="00B5024E">
        <w:rPr>
          <w:rFonts w:ascii="Arial" w:eastAsia="Times New Roman" w:hAnsi="Arial" w:cs="Arial"/>
          <w:sz w:val="28"/>
          <w:szCs w:val="28"/>
        </w:rPr>
        <w:t xml:space="preserve">as you consider </w:t>
      </w:r>
      <w:r w:rsidR="0049037A">
        <w:rPr>
          <w:rFonts w:ascii="Arial" w:eastAsia="Times New Roman" w:hAnsi="Arial" w:cs="Arial"/>
          <w:sz w:val="28"/>
          <w:szCs w:val="28"/>
        </w:rPr>
        <w:t>appropriate terms and</w:t>
      </w:r>
      <w:r w:rsidR="00B5024E">
        <w:rPr>
          <w:rFonts w:ascii="Arial" w:eastAsia="Times New Roman" w:hAnsi="Arial" w:cs="Arial"/>
          <w:sz w:val="28"/>
          <w:szCs w:val="28"/>
        </w:rPr>
        <w:t xml:space="preserve"> transitions within your board</w:t>
      </w:r>
      <w:r>
        <w:rPr>
          <w:rFonts w:ascii="Arial" w:eastAsia="Times New Roman" w:hAnsi="Arial" w:cs="Arial"/>
          <w:sz w:val="28"/>
          <w:szCs w:val="28"/>
        </w:rPr>
        <w:t xml:space="preserve"> include</w:t>
      </w:r>
      <w:r w:rsidR="001E5FFB" w:rsidRPr="00BF2C34">
        <w:rPr>
          <w:rFonts w:ascii="Arial" w:eastAsia="Times New Roman" w:hAnsi="Arial" w:cs="Arial"/>
          <w:sz w:val="28"/>
          <w:szCs w:val="28"/>
        </w:rPr>
        <w:t>:</w:t>
      </w:r>
    </w:p>
    <w:p w14:paraId="7B47F819" w14:textId="39025186" w:rsidR="00B5024E" w:rsidRDefault="00B5024E" w:rsidP="001E5FFB">
      <w:pPr>
        <w:pStyle w:val="ListParagraph"/>
        <w:numPr>
          <w:ilvl w:val="0"/>
          <w:numId w:val="1"/>
        </w:numPr>
        <w:spacing w:after="240" w:line="324" w:lineRule="atLeast"/>
        <w:rPr>
          <w:rFonts w:ascii="Arial" w:eastAsia="Times New Roman" w:hAnsi="Arial" w:cs="Arial"/>
          <w:sz w:val="28"/>
          <w:szCs w:val="28"/>
        </w:rPr>
      </w:pPr>
      <w:r>
        <w:rPr>
          <w:rFonts w:ascii="Arial" w:eastAsia="Times New Roman" w:hAnsi="Arial" w:cs="Arial"/>
          <w:sz w:val="28"/>
          <w:szCs w:val="28"/>
        </w:rPr>
        <w:t xml:space="preserve">How do we capture and safeguard institutional knowledge?  This includes: </w:t>
      </w:r>
    </w:p>
    <w:p w14:paraId="3BA2B824" w14:textId="004DC29D" w:rsidR="00B5024E" w:rsidRDefault="00B5024E" w:rsidP="00B5024E">
      <w:pPr>
        <w:pStyle w:val="ListParagraph"/>
        <w:numPr>
          <w:ilvl w:val="1"/>
          <w:numId w:val="1"/>
        </w:numPr>
        <w:spacing w:after="240" w:line="324" w:lineRule="atLeast"/>
        <w:rPr>
          <w:rFonts w:ascii="Arial" w:eastAsia="Times New Roman" w:hAnsi="Arial" w:cs="Arial"/>
          <w:sz w:val="28"/>
          <w:szCs w:val="28"/>
        </w:rPr>
      </w:pPr>
      <w:r>
        <w:rPr>
          <w:rFonts w:ascii="Arial" w:eastAsia="Times New Roman" w:hAnsi="Arial" w:cs="Arial"/>
          <w:sz w:val="28"/>
          <w:szCs w:val="28"/>
        </w:rPr>
        <w:t>Documents: is there a centralized location where all board members can access policies, minutes and other information?</w:t>
      </w:r>
    </w:p>
    <w:p w14:paraId="1C7356FB" w14:textId="4FDC8494" w:rsidR="00B5024E" w:rsidRDefault="00B5024E" w:rsidP="00B5024E">
      <w:pPr>
        <w:pStyle w:val="ListParagraph"/>
        <w:numPr>
          <w:ilvl w:val="1"/>
          <w:numId w:val="1"/>
        </w:numPr>
        <w:spacing w:after="240" w:line="324" w:lineRule="atLeast"/>
        <w:rPr>
          <w:rFonts w:ascii="Arial" w:eastAsia="Times New Roman" w:hAnsi="Arial" w:cs="Arial"/>
          <w:sz w:val="28"/>
          <w:szCs w:val="28"/>
        </w:rPr>
      </w:pPr>
      <w:r>
        <w:rPr>
          <w:rFonts w:ascii="Arial" w:eastAsia="Times New Roman" w:hAnsi="Arial" w:cs="Arial"/>
          <w:sz w:val="28"/>
          <w:szCs w:val="28"/>
        </w:rPr>
        <w:t xml:space="preserve">Responsibilities: Do we have a clear and current understanding of everyone’s tasks and how they are carrying out their work? </w:t>
      </w:r>
    </w:p>
    <w:p w14:paraId="049B84C8" w14:textId="75AB49CF" w:rsidR="00B5024E" w:rsidRDefault="00B5024E" w:rsidP="00B5024E">
      <w:pPr>
        <w:pStyle w:val="ListParagraph"/>
        <w:numPr>
          <w:ilvl w:val="1"/>
          <w:numId w:val="1"/>
        </w:numPr>
        <w:spacing w:after="240" w:line="324" w:lineRule="atLeast"/>
        <w:rPr>
          <w:rFonts w:ascii="Arial" w:eastAsia="Times New Roman" w:hAnsi="Arial" w:cs="Arial"/>
          <w:sz w:val="28"/>
          <w:szCs w:val="28"/>
        </w:rPr>
      </w:pPr>
      <w:r>
        <w:rPr>
          <w:rFonts w:ascii="Arial" w:eastAsia="Times New Roman" w:hAnsi="Arial" w:cs="Arial"/>
          <w:sz w:val="28"/>
          <w:szCs w:val="28"/>
        </w:rPr>
        <w:t xml:space="preserve">Relationships: </w:t>
      </w:r>
      <w:r w:rsidR="007E5DE3">
        <w:rPr>
          <w:rFonts w:ascii="Arial" w:eastAsia="Times New Roman" w:hAnsi="Arial" w:cs="Arial"/>
          <w:sz w:val="28"/>
          <w:szCs w:val="28"/>
        </w:rPr>
        <w:t>How do we create organizational (as opposed to only individual)</w:t>
      </w:r>
      <w:r>
        <w:rPr>
          <w:rFonts w:ascii="Arial" w:eastAsia="Times New Roman" w:hAnsi="Arial" w:cs="Arial"/>
          <w:sz w:val="28"/>
          <w:szCs w:val="28"/>
        </w:rPr>
        <w:t xml:space="preserve"> relationship</w:t>
      </w:r>
      <w:r w:rsidR="007E5DE3">
        <w:rPr>
          <w:rFonts w:ascii="Arial" w:eastAsia="Times New Roman" w:hAnsi="Arial" w:cs="Arial"/>
          <w:sz w:val="28"/>
          <w:szCs w:val="28"/>
        </w:rPr>
        <w:t>s</w:t>
      </w:r>
      <w:r>
        <w:rPr>
          <w:rFonts w:ascii="Arial" w:eastAsia="Times New Roman" w:hAnsi="Arial" w:cs="Arial"/>
          <w:sz w:val="28"/>
          <w:szCs w:val="28"/>
        </w:rPr>
        <w:t xml:space="preserve"> with key donors, institutional partners (e.g. vendors, the bank, the media), others?</w:t>
      </w:r>
    </w:p>
    <w:p w14:paraId="64D4FDF5" w14:textId="77777777" w:rsidR="001E5FFB" w:rsidRPr="00BF2C34" w:rsidRDefault="001E5FFB" w:rsidP="001E5FFB">
      <w:pPr>
        <w:pStyle w:val="ListParagraph"/>
        <w:spacing w:after="240" w:line="324" w:lineRule="atLeast"/>
        <w:rPr>
          <w:rFonts w:ascii="Arial" w:eastAsia="Times New Roman" w:hAnsi="Arial" w:cs="Arial"/>
          <w:sz w:val="28"/>
          <w:szCs w:val="28"/>
        </w:rPr>
      </w:pPr>
    </w:p>
    <w:p w14:paraId="49BF273F" w14:textId="5D55F247" w:rsidR="00BF2C34" w:rsidRDefault="00B5024E" w:rsidP="00B5024E">
      <w:pPr>
        <w:pStyle w:val="ListParagraph"/>
        <w:numPr>
          <w:ilvl w:val="0"/>
          <w:numId w:val="1"/>
        </w:numPr>
        <w:spacing w:after="240" w:line="324" w:lineRule="atLeast"/>
        <w:rPr>
          <w:rFonts w:ascii="Arial" w:hAnsi="Arial" w:cs="Arial"/>
          <w:sz w:val="28"/>
          <w:szCs w:val="28"/>
        </w:rPr>
      </w:pPr>
      <w:r>
        <w:rPr>
          <w:rFonts w:ascii="Arial" w:eastAsia="Times New Roman" w:hAnsi="Arial" w:cs="Arial"/>
          <w:sz w:val="28"/>
          <w:szCs w:val="28"/>
        </w:rPr>
        <w:t>How do we continually track the talents and perspectives that we need on the board</w:t>
      </w:r>
      <w:r w:rsidR="00BF2C34" w:rsidRPr="00B5024E">
        <w:rPr>
          <w:rFonts w:ascii="Arial" w:hAnsi="Arial" w:cs="Arial"/>
          <w:sz w:val="28"/>
          <w:szCs w:val="28"/>
        </w:rPr>
        <w:t>?</w:t>
      </w:r>
      <w:r>
        <w:rPr>
          <w:rFonts w:ascii="Arial" w:hAnsi="Arial" w:cs="Arial"/>
          <w:sz w:val="28"/>
          <w:szCs w:val="28"/>
        </w:rPr>
        <w:t xml:space="preserve">  How do we </w:t>
      </w:r>
      <w:r w:rsidR="0049037A">
        <w:rPr>
          <w:rFonts w:ascii="Arial" w:hAnsi="Arial" w:cs="Arial"/>
          <w:sz w:val="28"/>
          <w:szCs w:val="28"/>
        </w:rPr>
        <w:t>balance need</w:t>
      </w:r>
      <w:r w:rsidR="007E5DE3">
        <w:rPr>
          <w:rFonts w:ascii="Arial" w:hAnsi="Arial" w:cs="Arial"/>
          <w:sz w:val="28"/>
          <w:szCs w:val="28"/>
        </w:rPr>
        <w:t>s</w:t>
      </w:r>
      <w:r w:rsidR="0049037A">
        <w:rPr>
          <w:rFonts w:ascii="Arial" w:hAnsi="Arial" w:cs="Arial"/>
          <w:sz w:val="28"/>
          <w:szCs w:val="28"/>
        </w:rPr>
        <w:t xml:space="preserve"> for </w:t>
      </w:r>
      <w:r w:rsidR="007E5DE3">
        <w:rPr>
          <w:rFonts w:ascii="Arial" w:hAnsi="Arial" w:cs="Arial"/>
          <w:sz w:val="28"/>
          <w:szCs w:val="28"/>
        </w:rPr>
        <w:t>consistency and experience</w:t>
      </w:r>
      <w:r w:rsidR="0049037A">
        <w:rPr>
          <w:rFonts w:ascii="Arial" w:hAnsi="Arial" w:cs="Arial"/>
          <w:sz w:val="28"/>
          <w:szCs w:val="28"/>
        </w:rPr>
        <w:t xml:space="preserve"> with the need for fresh perspectives and different gifts? </w:t>
      </w:r>
    </w:p>
    <w:p w14:paraId="45516C49" w14:textId="77777777" w:rsidR="00BF2C34" w:rsidRPr="00B5024E" w:rsidRDefault="00BF2C34" w:rsidP="00B5024E">
      <w:pPr>
        <w:pStyle w:val="ListParagraph"/>
        <w:spacing w:after="240" w:line="324" w:lineRule="atLeast"/>
        <w:rPr>
          <w:rFonts w:ascii="Arial" w:hAnsi="Arial" w:cs="Arial"/>
          <w:sz w:val="28"/>
          <w:szCs w:val="28"/>
        </w:rPr>
      </w:pPr>
    </w:p>
    <w:p w14:paraId="5FB40289" w14:textId="77AC0FD4" w:rsidR="001E5FFB" w:rsidRDefault="0049037A" w:rsidP="001E5FFB">
      <w:pPr>
        <w:pStyle w:val="ListParagraph"/>
        <w:numPr>
          <w:ilvl w:val="0"/>
          <w:numId w:val="1"/>
        </w:numPr>
        <w:spacing w:after="240" w:line="324" w:lineRule="atLeast"/>
        <w:rPr>
          <w:rFonts w:ascii="Arial" w:eastAsia="Times New Roman" w:hAnsi="Arial" w:cs="Arial"/>
          <w:sz w:val="28"/>
          <w:szCs w:val="28"/>
        </w:rPr>
      </w:pPr>
      <w:r>
        <w:rPr>
          <w:rFonts w:ascii="Arial" w:eastAsia="Times New Roman" w:hAnsi="Arial" w:cs="Arial"/>
          <w:sz w:val="28"/>
          <w:szCs w:val="28"/>
        </w:rPr>
        <w:t xml:space="preserve">How do we develop board members to allow them to take greater leadership?  How do we ensure that board leadership remains fluid and dynamic as opposed to fixed? </w:t>
      </w:r>
    </w:p>
    <w:p w14:paraId="4C7F9C93" w14:textId="77777777" w:rsidR="0049037A" w:rsidRPr="0049037A" w:rsidRDefault="0049037A" w:rsidP="0049037A">
      <w:pPr>
        <w:pStyle w:val="ListParagraph"/>
        <w:rPr>
          <w:rFonts w:ascii="Arial" w:eastAsia="Times New Roman" w:hAnsi="Arial" w:cs="Arial"/>
          <w:sz w:val="28"/>
          <w:szCs w:val="28"/>
        </w:rPr>
      </w:pPr>
    </w:p>
    <w:p w14:paraId="1EE82FD4" w14:textId="46128047" w:rsidR="0049037A" w:rsidRPr="00BF2C34" w:rsidRDefault="007E5DE3" w:rsidP="001E5FFB">
      <w:pPr>
        <w:pStyle w:val="ListParagraph"/>
        <w:numPr>
          <w:ilvl w:val="0"/>
          <w:numId w:val="1"/>
        </w:numPr>
        <w:spacing w:after="240" w:line="324" w:lineRule="atLeast"/>
        <w:rPr>
          <w:rFonts w:ascii="Arial" w:eastAsia="Times New Roman" w:hAnsi="Arial" w:cs="Arial"/>
          <w:sz w:val="28"/>
          <w:szCs w:val="28"/>
        </w:rPr>
      </w:pPr>
      <w:r>
        <w:rPr>
          <w:rFonts w:ascii="Arial" w:eastAsia="Times New Roman" w:hAnsi="Arial" w:cs="Arial"/>
          <w:sz w:val="28"/>
          <w:szCs w:val="28"/>
        </w:rPr>
        <w:t xml:space="preserve">How do we ensure that there is a steady and sustainable influx and exodus of talent on our board – avoiding major </w:t>
      </w:r>
      <w:r w:rsidR="00A07442">
        <w:rPr>
          <w:rFonts w:ascii="Arial" w:eastAsia="Times New Roman" w:hAnsi="Arial" w:cs="Arial"/>
          <w:sz w:val="28"/>
          <w:szCs w:val="28"/>
        </w:rPr>
        <w:t>waves of change</w:t>
      </w:r>
      <w:r>
        <w:rPr>
          <w:rFonts w:ascii="Arial" w:eastAsia="Times New Roman" w:hAnsi="Arial" w:cs="Arial"/>
          <w:sz w:val="28"/>
          <w:szCs w:val="28"/>
        </w:rPr>
        <w:t xml:space="preserve">? </w:t>
      </w:r>
    </w:p>
    <w:p w14:paraId="17D22FB1" w14:textId="77777777" w:rsidR="001E5FFB" w:rsidRPr="00BF2C34" w:rsidRDefault="001E5FFB" w:rsidP="001E5FFB">
      <w:pPr>
        <w:pStyle w:val="ListParagraph"/>
        <w:spacing w:after="240" w:line="324" w:lineRule="atLeast"/>
        <w:rPr>
          <w:rFonts w:ascii="Arial" w:eastAsia="Times New Roman" w:hAnsi="Arial" w:cs="Arial"/>
          <w:sz w:val="28"/>
          <w:szCs w:val="28"/>
        </w:rPr>
      </w:pPr>
    </w:p>
    <w:p w14:paraId="6D817891" w14:textId="458DB93E" w:rsidR="00E55E0D" w:rsidRPr="007E5DE3" w:rsidRDefault="00B5024E" w:rsidP="007E5DE3">
      <w:pPr>
        <w:pStyle w:val="ListParagraph"/>
        <w:numPr>
          <w:ilvl w:val="0"/>
          <w:numId w:val="1"/>
        </w:numPr>
        <w:spacing w:after="240" w:line="324" w:lineRule="atLeast"/>
        <w:rPr>
          <w:rFonts w:ascii="Arial" w:eastAsia="Times New Roman" w:hAnsi="Arial" w:cs="Arial"/>
          <w:sz w:val="28"/>
          <w:szCs w:val="28"/>
        </w:rPr>
      </w:pPr>
      <w:r>
        <w:rPr>
          <w:rFonts w:ascii="Arial" w:eastAsia="Times New Roman" w:hAnsi="Arial" w:cs="Arial"/>
          <w:sz w:val="28"/>
          <w:szCs w:val="28"/>
        </w:rPr>
        <w:t xml:space="preserve">How do we use the </w:t>
      </w:r>
      <w:r w:rsidR="0049037A">
        <w:rPr>
          <w:rFonts w:ascii="Arial" w:eastAsia="Times New Roman" w:hAnsi="Arial" w:cs="Arial"/>
          <w:sz w:val="28"/>
          <w:szCs w:val="28"/>
        </w:rPr>
        <w:t>talents</w:t>
      </w:r>
      <w:r>
        <w:rPr>
          <w:rFonts w:ascii="Arial" w:eastAsia="Times New Roman" w:hAnsi="Arial" w:cs="Arial"/>
          <w:sz w:val="28"/>
          <w:szCs w:val="28"/>
        </w:rPr>
        <w:t xml:space="preserve"> and </w:t>
      </w:r>
      <w:r w:rsidR="0049037A">
        <w:rPr>
          <w:rFonts w:ascii="Arial" w:eastAsia="Times New Roman" w:hAnsi="Arial" w:cs="Arial"/>
          <w:sz w:val="28"/>
          <w:szCs w:val="28"/>
        </w:rPr>
        <w:t>time</w:t>
      </w:r>
      <w:r>
        <w:rPr>
          <w:rFonts w:ascii="Arial" w:eastAsia="Times New Roman" w:hAnsi="Arial" w:cs="Arial"/>
          <w:sz w:val="28"/>
          <w:szCs w:val="28"/>
        </w:rPr>
        <w:t xml:space="preserve"> of people who want to </w:t>
      </w:r>
      <w:r w:rsidR="0049037A">
        <w:rPr>
          <w:rFonts w:ascii="Arial" w:eastAsia="Times New Roman" w:hAnsi="Arial" w:cs="Arial"/>
          <w:sz w:val="28"/>
          <w:szCs w:val="28"/>
        </w:rPr>
        <w:t>contribute to</w:t>
      </w:r>
      <w:r>
        <w:rPr>
          <w:rFonts w:ascii="Arial" w:eastAsia="Times New Roman" w:hAnsi="Arial" w:cs="Arial"/>
          <w:sz w:val="28"/>
          <w:szCs w:val="28"/>
        </w:rPr>
        <w:t xml:space="preserve"> our organization, but aren’t ready or appropriate for board service</w:t>
      </w:r>
      <w:r w:rsidR="003553B2" w:rsidRPr="00BF2C34">
        <w:rPr>
          <w:rFonts w:ascii="Arial" w:eastAsia="Times New Roman" w:hAnsi="Arial" w:cs="Arial"/>
          <w:sz w:val="28"/>
          <w:szCs w:val="28"/>
        </w:rPr>
        <w:t>?</w:t>
      </w:r>
    </w:p>
    <w:sectPr w:rsidR="00E55E0D" w:rsidRPr="007E5DE3" w:rsidSect="00F5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84282"/>
    <w:multiLevelType w:val="hybridMultilevel"/>
    <w:tmpl w:val="1B2CD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B2"/>
    <w:rsid w:val="00172DD2"/>
    <w:rsid w:val="001E5FFB"/>
    <w:rsid w:val="003553B2"/>
    <w:rsid w:val="0049037A"/>
    <w:rsid w:val="006C0EC6"/>
    <w:rsid w:val="007B30D0"/>
    <w:rsid w:val="007E5DE3"/>
    <w:rsid w:val="00A07442"/>
    <w:rsid w:val="00B0001B"/>
    <w:rsid w:val="00B5024E"/>
    <w:rsid w:val="00BF2C34"/>
    <w:rsid w:val="00E55E0D"/>
    <w:rsid w:val="00F5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601F"/>
  <w15:docId w15:val="{7FDE8924-D584-4C0B-AF60-FF4F98C1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553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553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553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FFB"/>
    <w:pPr>
      <w:ind w:left="720"/>
      <w:contextualSpacing/>
    </w:pPr>
  </w:style>
  <w:style w:type="character" w:styleId="CommentReference">
    <w:name w:val="annotation reference"/>
    <w:basedOn w:val="DefaultParagraphFont"/>
    <w:uiPriority w:val="99"/>
    <w:semiHidden/>
    <w:unhideWhenUsed/>
    <w:rsid w:val="00BF2C34"/>
    <w:rPr>
      <w:sz w:val="16"/>
      <w:szCs w:val="16"/>
    </w:rPr>
  </w:style>
  <w:style w:type="paragraph" w:styleId="CommentText">
    <w:name w:val="annotation text"/>
    <w:basedOn w:val="Normal"/>
    <w:link w:val="CommentTextChar"/>
    <w:uiPriority w:val="99"/>
    <w:semiHidden/>
    <w:unhideWhenUsed/>
    <w:rsid w:val="00BF2C34"/>
    <w:pPr>
      <w:spacing w:line="240" w:lineRule="auto"/>
    </w:pPr>
    <w:rPr>
      <w:sz w:val="20"/>
      <w:szCs w:val="20"/>
    </w:rPr>
  </w:style>
  <w:style w:type="character" w:customStyle="1" w:styleId="CommentTextChar">
    <w:name w:val="Comment Text Char"/>
    <w:basedOn w:val="DefaultParagraphFont"/>
    <w:link w:val="CommentText"/>
    <w:uiPriority w:val="99"/>
    <w:semiHidden/>
    <w:rsid w:val="00BF2C34"/>
    <w:rPr>
      <w:sz w:val="20"/>
      <w:szCs w:val="20"/>
    </w:rPr>
  </w:style>
  <w:style w:type="paragraph" w:styleId="CommentSubject">
    <w:name w:val="annotation subject"/>
    <w:basedOn w:val="CommentText"/>
    <w:next w:val="CommentText"/>
    <w:link w:val="CommentSubjectChar"/>
    <w:uiPriority w:val="99"/>
    <w:semiHidden/>
    <w:unhideWhenUsed/>
    <w:rsid w:val="00BF2C34"/>
    <w:rPr>
      <w:b/>
      <w:bCs/>
    </w:rPr>
  </w:style>
  <w:style w:type="character" w:customStyle="1" w:styleId="CommentSubjectChar">
    <w:name w:val="Comment Subject Char"/>
    <w:basedOn w:val="CommentTextChar"/>
    <w:link w:val="CommentSubject"/>
    <w:uiPriority w:val="99"/>
    <w:semiHidden/>
    <w:rsid w:val="00BF2C34"/>
    <w:rPr>
      <w:b/>
      <w:bCs/>
      <w:sz w:val="20"/>
      <w:szCs w:val="20"/>
    </w:rPr>
  </w:style>
  <w:style w:type="paragraph" w:styleId="BalloonText">
    <w:name w:val="Balloon Text"/>
    <w:basedOn w:val="Normal"/>
    <w:link w:val="BalloonTextChar"/>
    <w:uiPriority w:val="99"/>
    <w:semiHidden/>
    <w:unhideWhenUsed/>
    <w:rsid w:val="00BF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wendyh</dc:creator>
  <cp:lastModifiedBy>Susan Loucks</cp:lastModifiedBy>
  <cp:revision>4</cp:revision>
  <dcterms:created xsi:type="dcterms:W3CDTF">2018-11-27T16:11:00Z</dcterms:created>
  <dcterms:modified xsi:type="dcterms:W3CDTF">2018-11-27T18:10:00Z</dcterms:modified>
</cp:coreProperties>
</file>